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1D" w:rsidRDefault="00F9101D">
      <w:bookmarkStart w:id="0" w:name="_GoBack"/>
      <w:bookmarkEnd w:id="0"/>
    </w:p>
    <w:tbl>
      <w:tblPr>
        <w:tblStyle w:val="KlavuzTablo1Ak1"/>
        <w:tblpPr w:leftFromText="141" w:rightFromText="141" w:vertAnchor="text" w:horzAnchor="margin" w:tblpY="-405"/>
        <w:tblW w:w="9867" w:type="dxa"/>
        <w:tblLook w:val="04A0" w:firstRow="1" w:lastRow="0" w:firstColumn="1" w:lastColumn="0" w:noHBand="0" w:noVBand="1"/>
      </w:tblPr>
      <w:tblGrid>
        <w:gridCol w:w="1966"/>
        <w:gridCol w:w="4700"/>
        <w:gridCol w:w="1401"/>
        <w:gridCol w:w="1800"/>
      </w:tblGrid>
      <w:tr w:rsidR="00157720" w:rsidTr="00157720">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966" w:type="dxa"/>
            <w:vMerge w:val="restart"/>
            <w:tcBorders>
              <w:top w:val="single" w:sz="4" w:space="0" w:color="auto"/>
              <w:left w:val="single" w:sz="4" w:space="0" w:color="auto"/>
              <w:right w:val="single" w:sz="4" w:space="0" w:color="auto"/>
            </w:tcBorders>
          </w:tcPr>
          <w:p w:rsidR="00F9101D" w:rsidRDefault="00F9101D" w:rsidP="008376EA">
            <w:pPr>
              <w:pStyle w:val="stbilgi"/>
              <w:jc w:val="center"/>
            </w:pPr>
          </w:p>
          <w:p w:rsidR="008376EA" w:rsidRDefault="00F9101D" w:rsidP="008376EA">
            <w:pPr>
              <w:pStyle w:val="stbilgi"/>
              <w:jc w:val="center"/>
            </w:pPr>
            <w:r w:rsidRPr="00F9101D">
              <w:rPr>
                <w:noProof/>
                <w:lang w:eastAsia="tr-TR"/>
              </w:rPr>
              <w:drawing>
                <wp:inline distT="0" distB="0" distL="0" distR="0">
                  <wp:extent cx="809625" cy="809625"/>
                  <wp:effectExtent l="0" t="0" r="0" b="0"/>
                  <wp:docPr id="1" name="Resim 1" descr="C:\Users\Delta\Desktop\1200px-Milli_Eğitim_Bakanlığı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ta\Desktop\1200px-Milli_Eğitim_Bakanlığı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4700" w:type="dxa"/>
            <w:vMerge w:val="restart"/>
            <w:tcBorders>
              <w:top w:val="single" w:sz="4" w:space="0" w:color="auto"/>
              <w:left w:val="single" w:sz="4" w:space="0" w:color="auto"/>
              <w:right w:val="single" w:sz="4" w:space="0" w:color="auto"/>
            </w:tcBorders>
            <w:vAlign w:val="center"/>
          </w:tcPr>
          <w:p w:rsidR="00157720" w:rsidRPr="00367257" w:rsidRDefault="00157720" w:rsidP="00157720">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157720" w:rsidRDefault="00927534" w:rsidP="00157720">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EŞME </w:t>
            </w:r>
            <w:r w:rsidR="00157720">
              <w:rPr>
                <w:sz w:val="24"/>
              </w:rPr>
              <w:t xml:space="preserve">KAYMAKAMLIĞI </w:t>
            </w:r>
          </w:p>
          <w:p w:rsidR="008376EA" w:rsidRPr="00F0523A" w:rsidRDefault="00927534" w:rsidP="00157720">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MELİH GÜNAY</w:t>
            </w:r>
            <w:r w:rsidR="009151DA">
              <w:rPr>
                <w:sz w:val="24"/>
              </w:rPr>
              <w:t xml:space="preserve"> İLK</w:t>
            </w:r>
            <w:r w:rsidR="00157720">
              <w:rPr>
                <w:sz w:val="24"/>
              </w:rPr>
              <w:t>OKULU MÜDÜRLÜĞÜ</w:t>
            </w: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800" w:type="dxa"/>
            <w:tcBorders>
              <w:top w:val="single" w:sz="4" w:space="0" w:color="auto"/>
              <w:left w:val="single" w:sz="4" w:space="0" w:color="auto"/>
              <w:bottom w:val="single" w:sz="4" w:space="0" w:color="auto"/>
              <w:right w:val="single" w:sz="4" w:space="0" w:color="auto"/>
            </w:tcBorders>
          </w:tcPr>
          <w:p w:rsidR="008376EA" w:rsidRPr="00CC7F9A" w:rsidRDefault="00CC7F9A" w:rsidP="008376EA">
            <w:pPr>
              <w:pStyle w:val="stbilgi"/>
              <w:cnfStyle w:val="100000000000" w:firstRow="1" w:lastRow="0" w:firstColumn="0" w:lastColumn="0" w:oddVBand="0" w:evenVBand="0" w:oddHBand="0" w:evenHBand="0" w:firstRowFirstColumn="0" w:firstRowLastColumn="0" w:lastRowFirstColumn="0" w:lastRowLastColumn="0"/>
              <w:rPr>
                <w:b w:val="0"/>
              </w:rPr>
            </w:pPr>
            <w:r w:rsidRPr="00CC7F9A">
              <w:rPr>
                <w:rFonts w:ascii="Times New Roman" w:hAnsi="Times New Roman" w:cs="Times New Roman"/>
                <w:b w:val="0"/>
                <w:sz w:val="20"/>
                <w:szCs w:val="20"/>
              </w:rPr>
              <w:t>UŞAKİSG.PL.01</w:t>
            </w:r>
          </w:p>
        </w:tc>
      </w:tr>
      <w:tr w:rsidR="00157720" w:rsidTr="00157720">
        <w:trPr>
          <w:trHeight w:val="192"/>
        </w:trPr>
        <w:tc>
          <w:tcPr>
            <w:cnfStyle w:val="001000000000" w:firstRow="0" w:lastRow="0" w:firstColumn="1" w:lastColumn="0" w:oddVBand="0" w:evenVBand="0" w:oddHBand="0" w:evenHBand="0" w:firstRowFirstColumn="0" w:firstRowLastColumn="0" w:lastRowFirstColumn="0" w:lastRowLastColumn="0"/>
            <w:tcW w:w="1966" w:type="dxa"/>
            <w:vMerge/>
            <w:tcBorders>
              <w:left w:val="single" w:sz="4" w:space="0" w:color="auto"/>
              <w:right w:val="single" w:sz="4" w:space="0" w:color="auto"/>
            </w:tcBorders>
          </w:tcPr>
          <w:p w:rsidR="008376EA" w:rsidRDefault="008376EA" w:rsidP="008376EA">
            <w:pPr>
              <w:pStyle w:val="stbilgi"/>
            </w:pPr>
          </w:p>
        </w:tc>
        <w:tc>
          <w:tcPr>
            <w:tcW w:w="4700" w:type="dxa"/>
            <w:vMerge/>
            <w:tcBorders>
              <w:left w:val="single" w:sz="4" w:space="0" w:color="auto"/>
              <w:right w:val="single" w:sz="4" w:space="0" w:color="auto"/>
            </w:tcBorders>
            <w:vAlign w:val="center"/>
          </w:tcPr>
          <w:p w:rsidR="008376EA" w:rsidRPr="00F0523A" w:rsidRDefault="008376EA" w:rsidP="008376E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800"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57720" w:rsidTr="00157720">
        <w:trPr>
          <w:trHeight w:val="172"/>
        </w:trPr>
        <w:tc>
          <w:tcPr>
            <w:cnfStyle w:val="001000000000" w:firstRow="0" w:lastRow="0" w:firstColumn="1" w:lastColumn="0" w:oddVBand="0" w:evenVBand="0" w:oddHBand="0" w:evenHBand="0" w:firstRowFirstColumn="0" w:firstRowLastColumn="0" w:lastRowFirstColumn="0" w:lastRowLastColumn="0"/>
            <w:tcW w:w="1966" w:type="dxa"/>
            <w:vMerge/>
            <w:tcBorders>
              <w:left w:val="single" w:sz="4" w:space="0" w:color="auto"/>
              <w:right w:val="single" w:sz="4" w:space="0" w:color="auto"/>
            </w:tcBorders>
          </w:tcPr>
          <w:p w:rsidR="008376EA" w:rsidRDefault="008376EA" w:rsidP="008376EA">
            <w:pPr>
              <w:pStyle w:val="stbilgi"/>
            </w:pPr>
          </w:p>
        </w:tc>
        <w:tc>
          <w:tcPr>
            <w:tcW w:w="4700" w:type="dxa"/>
            <w:vMerge/>
            <w:tcBorders>
              <w:left w:val="single" w:sz="4" w:space="0" w:color="auto"/>
              <w:right w:val="single" w:sz="4" w:space="0" w:color="auto"/>
            </w:tcBorders>
            <w:vAlign w:val="center"/>
          </w:tcPr>
          <w:p w:rsidR="008376EA" w:rsidRPr="00F0523A" w:rsidRDefault="008376EA" w:rsidP="008376E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800" w:type="dxa"/>
            <w:tcBorders>
              <w:top w:val="single" w:sz="4" w:space="0" w:color="auto"/>
              <w:left w:val="single" w:sz="4" w:space="0" w:color="auto"/>
              <w:bottom w:val="single" w:sz="4" w:space="0" w:color="auto"/>
              <w:right w:val="single" w:sz="4" w:space="0" w:color="auto"/>
            </w:tcBorders>
          </w:tcPr>
          <w:p w:rsidR="008376EA" w:rsidRPr="00367257" w:rsidRDefault="00F9101D" w:rsidP="008376EA">
            <w:pPr>
              <w:pStyle w:val="stbilgi"/>
              <w:cnfStyle w:val="000000000000" w:firstRow="0" w:lastRow="0" w:firstColumn="0" w:lastColumn="0" w:oddVBand="0" w:evenVBand="0" w:oddHBand="0" w:evenHBand="0" w:firstRowFirstColumn="0" w:firstRowLastColumn="0" w:lastRowFirstColumn="0" w:lastRowLastColumn="0"/>
            </w:pPr>
            <w:r w:rsidRPr="00AD01F3">
              <w:rPr>
                <w:sz w:val="20"/>
              </w:rPr>
              <w:t>26/08/2020</w:t>
            </w:r>
          </w:p>
        </w:tc>
      </w:tr>
      <w:tr w:rsidR="00157720" w:rsidTr="00157720">
        <w:trPr>
          <w:trHeight w:val="183"/>
        </w:trPr>
        <w:tc>
          <w:tcPr>
            <w:cnfStyle w:val="001000000000" w:firstRow="0" w:lastRow="0" w:firstColumn="1" w:lastColumn="0" w:oddVBand="0" w:evenVBand="0" w:oddHBand="0" w:evenHBand="0" w:firstRowFirstColumn="0" w:firstRowLastColumn="0" w:lastRowFirstColumn="0" w:lastRowLastColumn="0"/>
            <w:tcW w:w="1966" w:type="dxa"/>
            <w:vMerge/>
            <w:tcBorders>
              <w:left w:val="single" w:sz="4" w:space="0" w:color="auto"/>
              <w:right w:val="single" w:sz="4" w:space="0" w:color="auto"/>
            </w:tcBorders>
          </w:tcPr>
          <w:p w:rsidR="008376EA" w:rsidRDefault="008376EA" w:rsidP="008376EA">
            <w:pPr>
              <w:pStyle w:val="stbilgi"/>
            </w:pPr>
          </w:p>
        </w:tc>
        <w:tc>
          <w:tcPr>
            <w:tcW w:w="4700" w:type="dxa"/>
            <w:vMerge/>
            <w:tcBorders>
              <w:left w:val="single" w:sz="4" w:space="0" w:color="auto"/>
              <w:right w:val="single" w:sz="4" w:space="0" w:color="auto"/>
            </w:tcBorders>
            <w:vAlign w:val="center"/>
          </w:tcPr>
          <w:p w:rsidR="008376EA" w:rsidRPr="00F0523A" w:rsidRDefault="008376EA" w:rsidP="008376E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800"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pPr>
          </w:p>
        </w:tc>
      </w:tr>
      <w:tr w:rsidR="00157720" w:rsidTr="00157720">
        <w:trPr>
          <w:trHeight w:val="172"/>
        </w:trPr>
        <w:tc>
          <w:tcPr>
            <w:cnfStyle w:val="001000000000" w:firstRow="0" w:lastRow="0" w:firstColumn="1" w:lastColumn="0" w:oddVBand="0" w:evenVBand="0" w:oddHBand="0" w:evenHBand="0" w:firstRowFirstColumn="0" w:firstRowLastColumn="0" w:lastRowFirstColumn="0" w:lastRowLastColumn="0"/>
            <w:tcW w:w="1966" w:type="dxa"/>
            <w:vMerge/>
            <w:tcBorders>
              <w:left w:val="single" w:sz="4" w:space="0" w:color="auto"/>
              <w:right w:val="single" w:sz="4" w:space="0" w:color="auto"/>
            </w:tcBorders>
          </w:tcPr>
          <w:p w:rsidR="008376EA" w:rsidRDefault="008376EA" w:rsidP="008376EA">
            <w:pPr>
              <w:pStyle w:val="stbilgi"/>
            </w:pPr>
          </w:p>
        </w:tc>
        <w:tc>
          <w:tcPr>
            <w:tcW w:w="4700" w:type="dxa"/>
            <w:vMerge/>
            <w:tcBorders>
              <w:left w:val="single" w:sz="4" w:space="0" w:color="auto"/>
              <w:bottom w:val="single" w:sz="4" w:space="0" w:color="auto"/>
              <w:right w:val="single" w:sz="4" w:space="0" w:color="auto"/>
            </w:tcBorders>
            <w:vAlign w:val="center"/>
          </w:tcPr>
          <w:p w:rsidR="008376EA" w:rsidRPr="00F0523A" w:rsidRDefault="008376EA" w:rsidP="008376E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800"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pPr>
          </w:p>
        </w:tc>
      </w:tr>
      <w:tr w:rsidR="00157720" w:rsidTr="00157720">
        <w:trPr>
          <w:trHeight w:val="108"/>
        </w:trPr>
        <w:tc>
          <w:tcPr>
            <w:cnfStyle w:val="001000000000" w:firstRow="0" w:lastRow="0" w:firstColumn="1" w:lastColumn="0" w:oddVBand="0" w:evenVBand="0" w:oddHBand="0" w:evenHBand="0" w:firstRowFirstColumn="0" w:firstRowLastColumn="0" w:lastRowFirstColumn="0" w:lastRowLastColumn="0"/>
            <w:tcW w:w="1966" w:type="dxa"/>
            <w:vMerge/>
            <w:tcBorders>
              <w:left w:val="single" w:sz="4" w:space="0" w:color="auto"/>
              <w:bottom w:val="single" w:sz="4" w:space="0" w:color="auto"/>
              <w:right w:val="single" w:sz="4" w:space="0" w:color="auto"/>
            </w:tcBorders>
          </w:tcPr>
          <w:p w:rsidR="008376EA" w:rsidRDefault="008376EA" w:rsidP="008376EA">
            <w:pPr>
              <w:pStyle w:val="stbilgi"/>
            </w:pPr>
          </w:p>
        </w:tc>
        <w:tc>
          <w:tcPr>
            <w:tcW w:w="4700" w:type="dxa"/>
            <w:tcBorders>
              <w:top w:val="single" w:sz="4" w:space="0" w:color="auto"/>
              <w:left w:val="single" w:sz="4" w:space="0" w:color="auto"/>
              <w:bottom w:val="single" w:sz="4" w:space="0" w:color="auto"/>
              <w:right w:val="single" w:sz="4" w:space="0" w:color="auto"/>
            </w:tcBorders>
            <w:vAlign w:val="center"/>
          </w:tcPr>
          <w:p w:rsidR="008376EA" w:rsidRPr="00F0523A" w:rsidRDefault="008376EA" w:rsidP="008376EA">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401"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800" w:type="dxa"/>
            <w:tcBorders>
              <w:top w:val="single" w:sz="4" w:space="0" w:color="auto"/>
              <w:left w:val="single" w:sz="4" w:space="0" w:color="auto"/>
              <w:bottom w:val="single" w:sz="4" w:space="0" w:color="auto"/>
              <w:right w:val="single" w:sz="4" w:space="0" w:color="auto"/>
            </w:tcBorders>
          </w:tcPr>
          <w:p w:rsidR="008376EA" w:rsidRPr="00367257" w:rsidRDefault="008376EA" w:rsidP="008376EA">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Pr>
                <w:bCs/>
                <w:noProof/>
              </w:rPr>
              <w:t>1</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Pr>
                <w:bCs/>
                <w:noProof/>
              </w:rPr>
              <w:t>5</w:t>
            </w:r>
            <w:r>
              <w:rPr>
                <w:bCs/>
                <w:noProof/>
              </w:rPr>
              <w:fldChar w:fldCharType="end"/>
            </w:r>
          </w:p>
        </w:tc>
      </w:tr>
    </w:tbl>
    <w:p w:rsidR="0097511F" w:rsidRPr="00FB1997" w:rsidRDefault="0097511F" w:rsidP="00213EB0">
      <w:pPr>
        <w:spacing w:before="4" w:line="750" w:lineRule="atLeast"/>
        <w:ind w:right="604"/>
        <w:rPr>
          <w:rFonts w:ascii="Times New Roman" w:hAnsi="Times New Roman" w:cs="Times New Roman"/>
          <w:b/>
          <w:sz w:val="24"/>
          <w:szCs w:val="2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EF15DE" w:rsidRDefault="006A33BF" w:rsidP="00805B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EŞME</w:t>
      </w:r>
      <w:r w:rsidR="00F9101D">
        <w:rPr>
          <w:rFonts w:ascii="Times New Roman" w:hAnsi="Times New Roman" w:cs="Times New Roman"/>
          <w:b/>
          <w:sz w:val="44"/>
          <w:szCs w:val="44"/>
        </w:rPr>
        <w:t xml:space="preserve"> </w:t>
      </w:r>
      <w:r w:rsidR="00FB1997">
        <w:rPr>
          <w:rFonts w:ascii="Times New Roman" w:hAnsi="Times New Roman" w:cs="Times New Roman"/>
          <w:b/>
          <w:sz w:val="44"/>
          <w:szCs w:val="44"/>
        </w:rPr>
        <w:t>KAYMAKAMLIĞI</w:t>
      </w:r>
      <w:r w:rsidR="00F9101D">
        <w:rPr>
          <w:rFonts w:ascii="Times New Roman" w:hAnsi="Times New Roman" w:cs="Times New Roman"/>
          <w:b/>
          <w:sz w:val="44"/>
          <w:szCs w:val="44"/>
        </w:rPr>
        <w:t xml:space="preserve"> MELİH GÜNAY</w:t>
      </w:r>
      <w:r w:rsidR="00FB1997">
        <w:rPr>
          <w:rFonts w:ascii="Times New Roman" w:hAnsi="Times New Roman" w:cs="Times New Roman"/>
          <w:b/>
          <w:sz w:val="44"/>
          <w:szCs w:val="44"/>
        </w:rPr>
        <w:t xml:space="preserve"> İLKOKULU</w:t>
      </w:r>
      <w:r w:rsidR="00CA3594">
        <w:rPr>
          <w:rFonts w:ascii="Times New Roman" w:hAnsi="Times New Roman" w:cs="Times New Roman"/>
          <w:b/>
          <w:sz w:val="44"/>
          <w:szCs w:val="44"/>
        </w:rPr>
        <w:t xml:space="preserve"> </w:t>
      </w:r>
      <w:r w:rsidR="00722CA0" w:rsidRPr="0025665A">
        <w:rPr>
          <w:rFonts w:ascii="Times New Roman" w:hAnsi="Times New Roman" w:cs="Times New Roman"/>
          <w:b/>
          <w:sz w:val="44"/>
          <w:szCs w:val="44"/>
        </w:rPr>
        <w:t>MÜDÜRLÜĞÜ</w:t>
      </w:r>
    </w:p>
    <w:p w:rsidR="00722CA0" w:rsidRPr="008376EA" w:rsidRDefault="009A2F1C" w:rsidP="008376EA">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CA3594">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CC7F9A" w:rsidRDefault="00CC7F9A" w:rsidP="00F9101D">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sz w:val="24"/>
                <w:szCs w:val="24"/>
                <w:lang w:val="en-US"/>
              </w:rPr>
            </w:pPr>
            <w:r w:rsidRPr="00CC7F9A">
              <w:rPr>
                <w:sz w:val="24"/>
              </w:rPr>
              <w:t xml:space="preserve">Tel:  </w:t>
            </w:r>
            <w:r w:rsidRPr="00CC7F9A">
              <w:rPr>
                <w:rFonts w:ascii="Times New Roman" w:hAnsi="Times New Roman" w:cs="Times New Roman"/>
                <w:szCs w:val="20"/>
              </w:rPr>
              <w:t>0.276.4646307</w:t>
            </w:r>
            <w:r>
              <w:rPr>
                <w:rStyle w:val="Kpr"/>
                <w:rFonts w:ascii="Times New Roman" w:hAnsi="Times New Roman" w:cs="Times New Roman"/>
                <w:color w:val="000000" w:themeColor="text1"/>
                <w:sz w:val="28"/>
                <w:szCs w:val="24"/>
                <w:u w:val="none"/>
                <w:lang w:val="en-US"/>
              </w:rPr>
              <w:t xml:space="preserve">                            </w:t>
            </w:r>
            <w:r w:rsidRPr="00CC7F9A">
              <w:rPr>
                <w:rStyle w:val="Kpr"/>
                <w:rFonts w:ascii="Times New Roman" w:hAnsi="Times New Roman" w:cs="Times New Roman"/>
                <w:color w:val="000000" w:themeColor="text1"/>
                <w:sz w:val="28"/>
                <w:szCs w:val="24"/>
                <w:u w:val="none"/>
                <w:lang w:val="en-US"/>
              </w:rPr>
              <w:t xml:space="preserve"> </w:t>
            </w:r>
            <w:r w:rsidR="00F9101D" w:rsidRPr="00CC7F9A">
              <w:rPr>
                <w:rStyle w:val="Kpr"/>
                <w:rFonts w:ascii="Times New Roman" w:hAnsi="Times New Roman" w:cs="Times New Roman"/>
                <w:color w:val="000000" w:themeColor="text1"/>
                <w:sz w:val="28"/>
                <w:szCs w:val="24"/>
                <w:u w:val="none"/>
                <w:lang w:val="en-US"/>
              </w:rPr>
              <w:t xml:space="preserve">  </w:t>
            </w:r>
            <w:r w:rsidR="00927534" w:rsidRPr="00CC7F9A">
              <w:rPr>
                <w:rStyle w:val="Kpr"/>
                <w:rFonts w:ascii="Times New Roman" w:hAnsi="Times New Roman" w:cs="Times New Roman"/>
                <w:color w:val="000000" w:themeColor="text1"/>
                <w:sz w:val="28"/>
                <w:szCs w:val="24"/>
                <w:u w:val="none"/>
                <w:lang w:val="en-US"/>
              </w:rPr>
              <w:t xml:space="preserve"> </w:t>
            </w:r>
            <w:r w:rsidR="00FB1997" w:rsidRPr="00CC7F9A">
              <w:rPr>
                <w:rFonts w:ascii="Times New Roman" w:hAnsi="Times New Roman" w:cs="Times New Roman"/>
                <w:szCs w:val="24"/>
                <w:lang w:val="en-US"/>
              </w:rPr>
              <w:t xml:space="preserve">e- mail </w:t>
            </w:r>
            <w:r w:rsidR="00FB1997" w:rsidRPr="00CC7F9A">
              <w:rPr>
                <w:rFonts w:ascii="Times New Roman" w:hAnsi="Times New Roman" w:cs="Times New Roman"/>
                <w:sz w:val="28"/>
                <w:szCs w:val="24"/>
                <w:lang w:val="en-US"/>
              </w:rPr>
              <w:t>:</w:t>
            </w:r>
            <w:r w:rsidRPr="00CC7F9A">
              <w:rPr>
                <w:rFonts w:ascii="Times New Roman" w:hAnsi="Times New Roman" w:cs="Times New Roman"/>
                <w:szCs w:val="20"/>
              </w:rPr>
              <w:t xml:space="preserve"> takmakmelihgunayioo@gmail.com</w:t>
            </w:r>
          </w:p>
        </w:tc>
      </w:tr>
    </w:tbl>
    <w:p w:rsidR="009A2F1C" w:rsidRDefault="0025665A" w:rsidP="0025665A">
      <w:pPr>
        <w:pStyle w:val="GvdeMetni"/>
        <w:tabs>
          <w:tab w:val="center" w:pos="4536"/>
          <w:tab w:val="left" w:pos="5985"/>
          <w:tab w:val="left" w:pos="6675"/>
        </w:tabs>
        <w:spacing w:before="240"/>
      </w:pPr>
      <w:r>
        <w:tab/>
      </w:r>
    </w:p>
    <w:p w:rsidR="0025665A" w:rsidRDefault="003C6A70" w:rsidP="003C6A70">
      <w:pPr>
        <w:pStyle w:val="GvdeMetni"/>
        <w:tabs>
          <w:tab w:val="left" w:pos="7131"/>
        </w:tabs>
        <w:spacing w:before="240"/>
      </w:pPr>
      <w:r>
        <w:tab/>
      </w:r>
    </w:p>
    <w:p w:rsidR="003C6A70" w:rsidRPr="00ED48EB" w:rsidRDefault="003C6A70" w:rsidP="003C6A70">
      <w:pPr>
        <w:pStyle w:val="GvdeMetni"/>
        <w:tabs>
          <w:tab w:val="left" w:pos="7131"/>
        </w:tabs>
        <w:spacing w:before="240"/>
      </w:pP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213EB0" w:rsidRDefault="00213EB0" w:rsidP="00F85B44">
      <w:pPr>
        <w:jc w:val="center"/>
        <w:rPr>
          <w:rFonts w:ascii="Times New Roman" w:hAnsi="Times New Roman" w:cs="Times New Roman"/>
          <w:b/>
          <w:sz w:val="24"/>
          <w:szCs w:val="24"/>
        </w:rPr>
      </w:pPr>
    </w:p>
    <w:p w:rsidR="00213EB0" w:rsidRDefault="00213EB0"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FA320F" w:rsidP="00ED5FA7">
            <w:pPr>
              <w:pStyle w:val="TableParagraph"/>
              <w:jc w:val="center"/>
              <w:rPr>
                <w:sz w:val="24"/>
                <w:szCs w:val="24"/>
              </w:rPr>
            </w:pPr>
            <w:r>
              <w:rPr>
                <w:sz w:val="24"/>
                <w:szCs w:val="24"/>
              </w:rPr>
              <w:t>Ali KAYMAKCI</w:t>
            </w:r>
          </w:p>
          <w:p w:rsidR="003C6A70" w:rsidRPr="00ED48EB" w:rsidRDefault="003C6A70" w:rsidP="00ED5FA7">
            <w:pPr>
              <w:pStyle w:val="TableParagraph"/>
              <w:jc w:val="center"/>
              <w:rPr>
                <w:sz w:val="24"/>
                <w:szCs w:val="24"/>
              </w:rPr>
            </w:pP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ED5FA7">
            <w:r>
              <w:t xml:space="preserve">        …/…</w:t>
            </w:r>
            <w:r w:rsidR="00ED5FA7">
              <w:t>.</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FA320F" w:rsidP="00FA320F">
            <w:pPr>
              <w:pStyle w:val="TableParagraph"/>
              <w:rPr>
                <w:sz w:val="24"/>
                <w:szCs w:val="24"/>
              </w:rPr>
            </w:pPr>
            <w:r>
              <w:rPr>
                <w:sz w:val="24"/>
                <w:szCs w:val="24"/>
              </w:rPr>
              <w:t xml:space="preserve">       Celal KUTLU</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ED5FA7" w:rsidRPr="00ED48EB" w:rsidRDefault="00FA320F" w:rsidP="00ED5FA7">
            <w:pPr>
              <w:pStyle w:val="TableParagraph"/>
              <w:jc w:val="center"/>
              <w:rPr>
                <w:sz w:val="24"/>
                <w:szCs w:val="24"/>
              </w:rPr>
            </w:pPr>
            <w:r>
              <w:rPr>
                <w:sz w:val="24"/>
                <w:szCs w:val="24"/>
              </w:rPr>
              <w:t>Celal KUTLU</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bl>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8376EA" w:rsidRDefault="008376EA" w:rsidP="00ED48EB">
      <w:pPr>
        <w:tabs>
          <w:tab w:val="left" w:pos="6930"/>
        </w:tabs>
        <w:rPr>
          <w:rFonts w:ascii="Times New Roman" w:hAnsi="Times New Roman" w:cs="Times New Roman"/>
          <w:b/>
          <w:sz w:val="24"/>
          <w:szCs w:val="24"/>
        </w:rPr>
      </w:pPr>
    </w:p>
    <w:p w:rsidR="008376EA" w:rsidRDefault="008376EA" w:rsidP="00ED48EB">
      <w:pPr>
        <w:tabs>
          <w:tab w:val="left" w:pos="6930"/>
        </w:tabs>
        <w:rPr>
          <w:rFonts w:ascii="Times New Roman" w:hAnsi="Times New Roman" w:cs="Times New Roman"/>
          <w:b/>
          <w:sz w:val="24"/>
          <w:szCs w:val="24"/>
        </w:rPr>
      </w:pPr>
    </w:p>
    <w:p w:rsidR="008376EA" w:rsidRDefault="008376EA" w:rsidP="00ED48EB">
      <w:pPr>
        <w:tabs>
          <w:tab w:val="left" w:pos="6930"/>
        </w:tabs>
        <w:rPr>
          <w:rFonts w:ascii="Times New Roman" w:hAnsi="Times New Roman" w:cs="Times New Roman"/>
          <w:b/>
          <w:sz w:val="24"/>
          <w:szCs w:val="24"/>
        </w:rPr>
      </w:pPr>
    </w:p>
    <w:p w:rsidR="008376EA" w:rsidRDefault="008376EA" w:rsidP="00ED48EB">
      <w:pPr>
        <w:tabs>
          <w:tab w:val="left" w:pos="6930"/>
        </w:tabs>
        <w:rPr>
          <w:rFonts w:ascii="Times New Roman" w:hAnsi="Times New Roman" w:cs="Times New Roman"/>
          <w:b/>
          <w:sz w:val="24"/>
          <w:szCs w:val="24"/>
        </w:rPr>
      </w:pPr>
    </w:p>
    <w:p w:rsidR="008376EA" w:rsidRDefault="008376EA" w:rsidP="00ED48EB">
      <w:pPr>
        <w:tabs>
          <w:tab w:val="left" w:pos="6930"/>
        </w:tabs>
        <w:rPr>
          <w:rFonts w:ascii="Times New Roman" w:hAnsi="Times New Roman" w:cs="Times New Roman"/>
          <w:b/>
          <w:sz w:val="24"/>
          <w:szCs w:val="24"/>
        </w:rPr>
      </w:pPr>
    </w:p>
    <w:p w:rsidR="00F9101D" w:rsidRDefault="00F9101D" w:rsidP="00ED48EB">
      <w:pPr>
        <w:tabs>
          <w:tab w:val="left" w:pos="6930"/>
        </w:tabs>
        <w:rPr>
          <w:rFonts w:ascii="Times New Roman" w:hAnsi="Times New Roman" w:cs="Times New Roman"/>
          <w:b/>
          <w:sz w:val="24"/>
          <w:szCs w:val="24"/>
        </w:rPr>
      </w:pPr>
    </w:p>
    <w:p w:rsidR="00F9101D" w:rsidRDefault="00F9101D" w:rsidP="00ED48EB">
      <w:pPr>
        <w:tabs>
          <w:tab w:val="left" w:pos="6930"/>
        </w:tabs>
        <w:rPr>
          <w:rFonts w:ascii="Times New Roman" w:hAnsi="Times New Roman" w:cs="Times New Roman"/>
          <w:b/>
          <w:sz w:val="24"/>
          <w:szCs w:val="24"/>
        </w:rPr>
      </w:pPr>
    </w:p>
    <w:p w:rsidR="00F9101D" w:rsidRDefault="00F9101D" w:rsidP="00ED48EB">
      <w:pPr>
        <w:tabs>
          <w:tab w:val="left" w:pos="6930"/>
        </w:tabs>
        <w:rPr>
          <w:rFonts w:ascii="Times New Roman" w:hAnsi="Times New Roman" w:cs="Times New Roman"/>
          <w:b/>
          <w:sz w:val="24"/>
          <w:szCs w:val="24"/>
        </w:rPr>
      </w:pPr>
    </w:p>
    <w:p w:rsidR="00F9101D" w:rsidRDefault="00F9101D" w:rsidP="00ED48EB">
      <w:pPr>
        <w:tabs>
          <w:tab w:val="left" w:pos="6930"/>
        </w:tabs>
        <w:rPr>
          <w:rFonts w:ascii="Times New Roman" w:hAnsi="Times New Roman" w:cs="Times New Roman"/>
          <w:b/>
          <w:sz w:val="24"/>
          <w:szCs w:val="24"/>
        </w:rPr>
      </w:pPr>
    </w:p>
    <w:p w:rsidR="00F9101D" w:rsidRDefault="00F9101D" w:rsidP="00ED48EB">
      <w:pPr>
        <w:tabs>
          <w:tab w:val="left" w:pos="6930"/>
        </w:tabs>
        <w:rPr>
          <w:rFonts w:ascii="Times New Roman" w:hAnsi="Times New Roman" w:cs="Times New Roman"/>
          <w:b/>
          <w:sz w:val="24"/>
          <w:szCs w:val="24"/>
        </w:rPr>
      </w:pPr>
    </w:p>
    <w:p w:rsidR="009F164B" w:rsidRPr="00ED48EB" w:rsidRDefault="00F9101D"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MELİH GÜNAY </w:t>
      </w:r>
      <w:r w:rsidR="00064FE8">
        <w:rPr>
          <w:rFonts w:ascii="Times New Roman" w:hAnsi="Times New Roman" w:cs="Times New Roman"/>
          <w:b/>
          <w:sz w:val="24"/>
          <w:szCs w:val="24"/>
        </w:rPr>
        <w:t xml:space="preserve">İLKOKULU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CF7A39" w:rsidRDefault="00CF7A39" w:rsidP="00CF7A39">
      <w:pPr>
        <w:jc w:val="both"/>
        <w:rPr>
          <w:rFonts w:ascii="Times New Roman" w:hAnsi="Times New Roman" w:cs="Times New Roman"/>
          <w:sz w:val="24"/>
          <w:szCs w:val="24"/>
        </w:rPr>
      </w:pPr>
    </w:p>
    <w:p w:rsidR="00A82A34" w:rsidRDefault="00A82A34" w:rsidP="00CF7A39">
      <w:pPr>
        <w:jc w:val="both"/>
        <w:rPr>
          <w:rFonts w:ascii="Times New Roman" w:hAnsi="Times New Roman" w:cs="Times New Roman"/>
          <w:sz w:val="24"/>
          <w:szCs w:val="24"/>
        </w:rPr>
      </w:pPr>
    </w:p>
    <w:p w:rsidR="008376EA" w:rsidRDefault="008376EA" w:rsidP="00CF7A39">
      <w:pPr>
        <w:jc w:val="both"/>
        <w:rPr>
          <w:rFonts w:ascii="Times New Roman" w:hAnsi="Times New Roman" w:cs="Times New Roman"/>
          <w:sz w:val="24"/>
          <w:szCs w:val="24"/>
        </w:rPr>
      </w:pPr>
    </w:p>
    <w:p w:rsidR="008376EA" w:rsidRPr="00CF7A39" w:rsidRDefault="008376EA" w:rsidP="00CF7A39">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Default="00927534" w:rsidP="00E63B50">
            <w:pPr>
              <w:rPr>
                <w:rFonts w:ascii="Times New Roman" w:hAnsi="Times New Roman" w:cs="Times New Roman"/>
                <w:b/>
                <w:sz w:val="24"/>
                <w:szCs w:val="24"/>
              </w:rPr>
            </w:pPr>
            <w:r>
              <w:rPr>
                <w:rFonts w:ascii="Times New Roman" w:hAnsi="Times New Roman" w:cs="Times New Roman"/>
                <w:b/>
                <w:sz w:val="24"/>
                <w:szCs w:val="24"/>
              </w:rPr>
              <w:t>Ali KAYMAKCI</w:t>
            </w:r>
          </w:p>
        </w:tc>
        <w:tc>
          <w:tcPr>
            <w:tcW w:w="4531" w:type="dxa"/>
          </w:tcPr>
          <w:p w:rsidR="003861DA" w:rsidRPr="00CC7F9A" w:rsidRDefault="00F9101D" w:rsidP="00E63B50">
            <w:pPr>
              <w:rPr>
                <w:rFonts w:ascii="Times New Roman" w:hAnsi="Times New Roman" w:cs="Times New Roman"/>
                <w:sz w:val="24"/>
                <w:szCs w:val="24"/>
              </w:rPr>
            </w:pPr>
            <w:r w:rsidRPr="00CC7F9A">
              <w:rPr>
                <w:rFonts w:ascii="Times New Roman" w:hAnsi="Times New Roman" w:cs="Times New Roman"/>
                <w:szCs w:val="24"/>
              </w:rPr>
              <w:t>HEÖK SORUMLUSU</w:t>
            </w:r>
          </w:p>
        </w:tc>
      </w:tr>
      <w:tr w:rsidR="003861DA" w:rsidTr="003861DA">
        <w:trPr>
          <w:trHeight w:val="423"/>
        </w:trPr>
        <w:tc>
          <w:tcPr>
            <w:tcW w:w="4531" w:type="dxa"/>
          </w:tcPr>
          <w:p w:rsidR="003861DA" w:rsidRDefault="00FA320F" w:rsidP="00E63B50">
            <w:pPr>
              <w:rPr>
                <w:rFonts w:ascii="Times New Roman" w:hAnsi="Times New Roman" w:cs="Times New Roman"/>
                <w:b/>
                <w:sz w:val="24"/>
                <w:szCs w:val="24"/>
              </w:rPr>
            </w:pPr>
            <w:r>
              <w:rPr>
                <w:rFonts w:ascii="Times New Roman" w:hAnsi="Times New Roman" w:cs="Times New Roman"/>
                <w:b/>
                <w:sz w:val="24"/>
                <w:szCs w:val="24"/>
              </w:rPr>
              <w:t>Gamze GÖK</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FA320F" w:rsidP="00E63B50">
            <w:pPr>
              <w:rPr>
                <w:rFonts w:ascii="Times New Roman" w:hAnsi="Times New Roman" w:cs="Times New Roman"/>
                <w:b/>
                <w:sz w:val="24"/>
                <w:szCs w:val="24"/>
              </w:rPr>
            </w:pPr>
            <w:r>
              <w:rPr>
                <w:rFonts w:ascii="Times New Roman" w:hAnsi="Times New Roman" w:cs="Times New Roman"/>
                <w:b/>
                <w:sz w:val="24"/>
                <w:szCs w:val="24"/>
              </w:rPr>
              <w:t>Vesile DEMİR</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07"/>
        </w:trPr>
        <w:tc>
          <w:tcPr>
            <w:tcW w:w="4531" w:type="dxa"/>
          </w:tcPr>
          <w:p w:rsidR="003861DA" w:rsidRDefault="00FA320F" w:rsidP="00E63B50">
            <w:pPr>
              <w:rPr>
                <w:rFonts w:ascii="Times New Roman" w:hAnsi="Times New Roman" w:cs="Times New Roman"/>
                <w:b/>
                <w:sz w:val="24"/>
                <w:szCs w:val="24"/>
              </w:rPr>
            </w:pPr>
            <w:r>
              <w:rPr>
                <w:rFonts w:ascii="Times New Roman" w:hAnsi="Times New Roman" w:cs="Times New Roman"/>
                <w:b/>
                <w:sz w:val="24"/>
                <w:szCs w:val="24"/>
              </w:rPr>
              <w:t>Memet İLTER</w:t>
            </w:r>
          </w:p>
        </w:tc>
        <w:tc>
          <w:tcPr>
            <w:tcW w:w="4531" w:type="dxa"/>
          </w:tcPr>
          <w:p w:rsidR="003861DA" w:rsidRDefault="003861DA" w:rsidP="00FA320F">
            <w:pPr>
              <w:rPr>
                <w:rFonts w:ascii="Times New Roman" w:hAnsi="Times New Roman" w:cs="Times New Roman"/>
                <w:b/>
                <w:sz w:val="24"/>
                <w:szCs w:val="24"/>
              </w:rPr>
            </w:pPr>
            <w:r>
              <w:rPr>
                <w:sz w:val="20"/>
                <w:szCs w:val="20"/>
              </w:rPr>
              <w:t xml:space="preserve">Okul Sağlığı Ekibi – </w:t>
            </w:r>
            <w:r w:rsidR="00FA320F">
              <w:rPr>
                <w:sz w:val="20"/>
                <w:szCs w:val="20"/>
              </w:rPr>
              <w:t>Sınıf Öğretmeni</w:t>
            </w:r>
          </w:p>
        </w:tc>
      </w:tr>
      <w:tr w:rsidR="00FA320F" w:rsidTr="003861DA">
        <w:trPr>
          <w:trHeight w:val="407"/>
        </w:trPr>
        <w:tc>
          <w:tcPr>
            <w:tcW w:w="4531" w:type="dxa"/>
          </w:tcPr>
          <w:p w:rsidR="00FA320F" w:rsidRDefault="00FA320F" w:rsidP="00FA320F">
            <w:pPr>
              <w:rPr>
                <w:rFonts w:ascii="Times New Roman" w:hAnsi="Times New Roman" w:cs="Times New Roman"/>
                <w:b/>
                <w:sz w:val="24"/>
                <w:szCs w:val="24"/>
              </w:rPr>
            </w:pPr>
            <w:r>
              <w:rPr>
                <w:rFonts w:ascii="Times New Roman" w:hAnsi="Times New Roman" w:cs="Times New Roman"/>
                <w:b/>
                <w:sz w:val="24"/>
                <w:szCs w:val="24"/>
              </w:rPr>
              <w:t>Osman Can AYRANCI</w:t>
            </w:r>
          </w:p>
        </w:tc>
        <w:tc>
          <w:tcPr>
            <w:tcW w:w="4531" w:type="dxa"/>
          </w:tcPr>
          <w:p w:rsidR="00FA320F" w:rsidRDefault="00FA320F" w:rsidP="00FA320F">
            <w:pPr>
              <w:rPr>
                <w:rFonts w:ascii="Times New Roman" w:hAnsi="Times New Roman" w:cs="Times New Roman"/>
                <w:b/>
                <w:sz w:val="24"/>
                <w:szCs w:val="24"/>
              </w:rPr>
            </w:pPr>
            <w:r>
              <w:rPr>
                <w:sz w:val="20"/>
                <w:szCs w:val="20"/>
              </w:rPr>
              <w:t>Okul Sağlığı Ekibi – Sınıf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443B07">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tbl>
            <w:tblPr>
              <w:tblStyle w:val="TabloKlavuzu"/>
              <w:tblW w:w="4877" w:type="dxa"/>
              <w:tblLayout w:type="fixed"/>
              <w:tblLook w:val="04A0" w:firstRow="1" w:lastRow="0" w:firstColumn="1" w:lastColumn="0" w:noHBand="0" w:noVBand="1"/>
            </w:tblPr>
            <w:tblGrid>
              <w:gridCol w:w="2438"/>
              <w:gridCol w:w="2439"/>
            </w:tblGrid>
            <w:tr w:rsidR="00443B07" w:rsidTr="00443B07">
              <w:trPr>
                <w:trHeight w:val="358"/>
              </w:trPr>
              <w:tc>
                <w:tcPr>
                  <w:tcW w:w="2438" w:type="dxa"/>
                </w:tcPr>
                <w:p w:rsidR="00443B07" w:rsidRDefault="00443B07" w:rsidP="006F258A">
                  <w:pPr>
                    <w:jc w:val="center"/>
                    <w:rPr>
                      <w:rFonts w:ascii="Times New Roman" w:hAnsi="Times New Roman" w:cs="Times New Roman"/>
                    </w:rPr>
                  </w:pPr>
                  <w:r>
                    <w:rPr>
                      <w:rFonts w:ascii="Times New Roman" w:hAnsi="Times New Roman" w:cs="Times New Roman"/>
                    </w:rPr>
                    <w:t>Uzman Dr. İsmail ÇUBUK</w:t>
                  </w:r>
                </w:p>
              </w:tc>
              <w:tc>
                <w:tcPr>
                  <w:tcW w:w="2439" w:type="dxa"/>
                </w:tcPr>
                <w:p w:rsidR="00443B07" w:rsidRDefault="00443B07" w:rsidP="006F258A">
                  <w:pPr>
                    <w:jc w:val="center"/>
                    <w:rPr>
                      <w:rFonts w:ascii="Times New Roman" w:hAnsi="Times New Roman" w:cs="Times New Roman"/>
                    </w:rPr>
                  </w:pPr>
                  <w:r>
                    <w:rPr>
                      <w:rFonts w:ascii="Times New Roman" w:hAnsi="Times New Roman" w:cs="Times New Roman"/>
                    </w:rPr>
                    <w:t xml:space="preserve">HALK SAĞLIĞI BAŞKANI </w:t>
                  </w:r>
                </w:p>
                <w:p w:rsidR="00443B07" w:rsidRDefault="00443B07" w:rsidP="006F258A">
                  <w:pPr>
                    <w:jc w:val="center"/>
                    <w:rPr>
                      <w:rFonts w:ascii="Times New Roman" w:hAnsi="Times New Roman" w:cs="Times New Roman"/>
                    </w:rPr>
                  </w:pPr>
                  <w:r>
                    <w:rPr>
                      <w:rFonts w:ascii="Times New Roman" w:hAnsi="Times New Roman" w:cs="Times New Roman"/>
                    </w:rPr>
                    <w:t>Dahili:247</w:t>
                  </w:r>
                </w:p>
              </w:tc>
            </w:tr>
            <w:tr w:rsidR="00443B07" w:rsidTr="00443B07">
              <w:trPr>
                <w:trHeight w:val="358"/>
              </w:trPr>
              <w:tc>
                <w:tcPr>
                  <w:tcW w:w="2438" w:type="dxa"/>
                </w:tcPr>
                <w:p w:rsidR="00443B07" w:rsidRDefault="00443B07" w:rsidP="006F258A">
                  <w:pPr>
                    <w:jc w:val="center"/>
                    <w:rPr>
                      <w:rFonts w:ascii="Times New Roman" w:hAnsi="Times New Roman" w:cs="Times New Roman"/>
                    </w:rPr>
                  </w:pPr>
                  <w:r>
                    <w:rPr>
                      <w:rFonts w:ascii="Times New Roman" w:hAnsi="Times New Roman" w:cs="Times New Roman"/>
                    </w:rPr>
                    <w:t>Yusuf UĞUR</w:t>
                  </w:r>
                </w:p>
              </w:tc>
              <w:tc>
                <w:tcPr>
                  <w:tcW w:w="2439" w:type="dxa"/>
                </w:tcPr>
                <w:p w:rsidR="00443B07" w:rsidRDefault="00443B07" w:rsidP="006F258A">
                  <w:pPr>
                    <w:jc w:val="center"/>
                    <w:rPr>
                      <w:rFonts w:ascii="Times New Roman" w:hAnsi="Times New Roman" w:cs="Times New Roman"/>
                    </w:rPr>
                  </w:pPr>
                  <w:r>
                    <w:rPr>
                      <w:rFonts w:ascii="Times New Roman" w:hAnsi="Times New Roman" w:cs="Times New Roman"/>
                    </w:rPr>
                    <w:t>SAĞLIK MEMURU</w:t>
                  </w:r>
                </w:p>
                <w:p w:rsidR="00443B07" w:rsidRDefault="00443B07" w:rsidP="006F258A">
                  <w:pPr>
                    <w:jc w:val="center"/>
                    <w:rPr>
                      <w:rFonts w:ascii="Times New Roman" w:hAnsi="Times New Roman" w:cs="Times New Roman"/>
                    </w:rPr>
                  </w:pPr>
                  <w:r>
                    <w:rPr>
                      <w:rFonts w:ascii="Times New Roman" w:hAnsi="Times New Roman" w:cs="Times New Roman"/>
                    </w:rPr>
                    <w:t>Dahili:</w:t>
                  </w:r>
                  <w:r w:rsidR="007957B2">
                    <w:rPr>
                      <w:rFonts w:ascii="Times New Roman" w:hAnsi="Times New Roman" w:cs="Times New Roman"/>
                    </w:rPr>
                    <w:t>307</w:t>
                  </w:r>
                </w:p>
              </w:tc>
            </w:tr>
            <w:tr w:rsidR="00443B07" w:rsidTr="00443B07">
              <w:trPr>
                <w:trHeight w:val="358"/>
              </w:trPr>
              <w:tc>
                <w:tcPr>
                  <w:tcW w:w="2438" w:type="dxa"/>
                </w:tcPr>
                <w:p w:rsidR="00443B07" w:rsidRDefault="00443B07" w:rsidP="006F258A">
                  <w:pPr>
                    <w:jc w:val="center"/>
                    <w:rPr>
                      <w:rFonts w:ascii="Times New Roman" w:hAnsi="Times New Roman" w:cs="Times New Roman"/>
                    </w:rPr>
                  </w:pPr>
                  <w:r>
                    <w:rPr>
                      <w:rFonts w:ascii="Times New Roman" w:hAnsi="Times New Roman" w:cs="Times New Roman"/>
                    </w:rPr>
                    <w:t>Özlem KORKMAZ</w:t>
                  </w:r>
                </w:p>
              </w:tc>
              <w:tc>
                <w:tcPr>
                  <w:tcW w:w="2439" w:type="dxa"/>
                </w:tcPr>
                <w:p w:rsidR="00443B07" w:rsidRDefault="00443B07" w:rsidP="006F258A">
                  <w:pPr>
                    <w:jc w:val="center"/>
                    <w:rPr>
                      <w:rFonts w:ascii="Times New Roman" w:hAnsi="Times New Roman" w:cs="Times New Roman"/>
                    </w:rPr>
                  </w:pPr>
                  <w:r>
                    <w:rPr>
                      <w:rFonts w:ascii="Times New Roman" w:hAnsi="Times New Roman" w:cs="Times New Roman"/>
                    </w:rPr>
                    <w:t>HEMŞİRE</w:t>
                  </w:r>
                </w:p>
                <w:p w:rsidR="007957B2" w:rsidRDefault="007957B2" w:rsidP="006F258A">
                  <w:pPr>
                    <w:jc w:val="center"/>
                    <w:rPr>
                      <w:rFonts w:ascii="Times New Roman" w:hAnsi="Times New Roman" w:cs="Times New Roman"/>
                    </w:rPr>
                  </w:pPr>
                  <w:r>
                    <w:rPr>
                      <w:rFonts w:ascii="Times New Roman" w:hAnsi="Times New Roman" w:cs="Times New Roman"/>
                    </w:rPr>
                    <w:t>Dahili:308</w:t>
                  </w:r>
                </w:p>
              </w:tc>
            </w:tr>
          </w:tbl>
          <w:p w:rsidR="00E63B50" w:rsidRDefault="00E63B50" w:rsidP="00E63B50">
            <w:pPr>
              <w:rPr>
                <w:sz w:val="36"/>
              </w:rPr>
            </w:pP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E795B" w:rsidRDefault="00CE795B" w:rsidP="00E63B50">
      <w:pPr>
        <w:pStyle w:val="ListeParagraf"/>
        <w:ind w:left="284"/>
        <w:rPr>
          <w:rFonts w:ascii="Times New Roman" w:hAnsi="Times New Roman" w:cs="Times New Roman"/>
          <w:b/>
          <w:sz w:val="24"/>
          <w:szCs w:val="24"/>
        </w:rPr>
      </w:pPr>
    </w:p>
    <w:p w:rsidR="00CE795B" w:rsidRDefault="00CE795B"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670"/>
        <w:gridCol w:w="1842"/>
        <w:gridCol w:w="2835"/>
      </w:tblGrid>
      <w:tr w:rsidR="00DB71B9" w:rsidRPr="00C20CAC" w:rsidTr="004229E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670"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842"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4229E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670" w:type="dxa"/>
            <w:vAlign w:val="center"/>
          </w:tcPr>
          <w:p w:rsidR="00DB71B9" w:rsidRPr="00C20CAC" w:rsidRDefault="00927534" w:rsidP="007002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Celal KUTLU</w:t>
            </w:r>
          </w:p>
        </w:tc>
        <w:tc>
          <w:tcPr>
            <w:tcW w:w="1842"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A320F" w:rsidP="00DB71B9">
            <w:pPr>
              <w:jc w:val="center"/>
              <w:rPr>
                <w:rFonts w:ascii="Times New Roman" w:hAnsi="Times New Roman" w:cs="Times New Roman"/>
                <w:b w:val="0"/>
                <w:sz w:val="24"/>
                <w:szCs w:val="24"/>
              </w:rPr>
            </w:pPr>
            <w:r>
              <w:rPr>
                <w:rFonts w:ascii="Times New Roman" w:hAnsi="Times New Roman" w:cs="Times New Roman"/>
                <w:b w:val="0"/>
                <w:sz w:val="24"/>
                <w:szCs w:val="24"/>
              </w:rPr>
              <w:t>0505 792 84 69</w:t>
            </w:r>
          </w:p>
        </w:tc>
      </w:tr>
      <w:tr w:rsidR="00DB71B9" w:rsidRPr="00C20CAC" w:rsidTr="004229E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670" w:type="dxa"/>
            <w:vAlign w:val="center"/>
          </w:tcPr>
          <w:p w:rsidR="00DB71B9" w:rsidRPr="00C20CAC" w:rsidRDefault="00CC7F9A" w:rsidP="007002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 KAYMAKCI</w:t>
            </w:r>
          </w:p>
        </w:tc>
        <w:tc>
          <w:tcPr>
            <w:tcW w:w="1842" w:type="dxa"/>
          </w:tcPr>
          <w:p w:rsidR="00DB71B9" w:rsidRPr="00C20CAC" w:rsidRDefault="00CC7F9A" w:rsidP="001323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HEÖK SORUMLUSU</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CC7F9A" w:rsidP="00DB71B9">
            <w:pPr>
              <w:jc w:val="center"/>
              <w:rPr>
                <w:rFonts w:ascii="Times New Roman" w:hAnsi="Times New Roman" w:cs="Times New Roman"/>
                <w:b w:val="0"/>
                <w:sz w:val="24"/>
                <w:szCs w:val="24"/>
              </w:rPr>
            </w:pPr>
            <w:r>
              <w:rPr>
                <w:rFonts w:ascii="Times New Roman" w:hAnsi="Times New Roman" w:cs="Times New Roman"/>
                <w:b w:val="0"/>
                <w:sz w:val="24"/>
                <w:szCs w:val="24"/>
              </w:rPr>
              <w:t>0544 380 09 01</w:t>
            </w:r>
          </w:p>
        </w:tc>
      </w:tr>
      <w:tr w:rsidR="00DB71B9" w:rsidRPr="00C20CAC" w:rsidTr="004229EE">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670" w:type="dxa"/>
            <w:vAlign w:val="center"/>
          </w:tcPr>
          <w:p w:rsidR="00DB71B9" w:rsidRPr="00C20CAC" w:rsidRDefault="00FA320F" w:rsidP="007002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Gamze GÖK</w:t>
            </w:r>
          </w:p>
        </w:tc>
        <w:tc>
          <w:tcPr>
            <w:tcW w:w="1842" w:type="dxa"/>
          </w:tcPr>
          <w:p w:rsidR="00DB71B9" w:rsidRPr="0075126B"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A320F" w:rsidP="00DB71B9">
            <w:pPr>
              <w:jc w:val="center"/>
              <w:rPr>
                <w:rFonts w:ascii="Times New Roman" w:hAnsi="Times New Roman" w:cs="Times New Roman"/>
                <w:b w:val="0"/>
                <w:sz w:val="24"/>
                <w:szCs w:val="24"/>
              </w:rPr>
            </w:pPr>
            <w:r>
              <w:rPr>
                <w:rFonts w:ascii="Times New Roman" w:hAnsi="Times New Roman" w:cs="Times New Roman"/>
                <w:b w:val="0"/>
                <w:sz w:val="24"/>
                <w:szCs w:val="24"/>
              </w:rPr>
              <w:t>0507 742 40 26</w:t>
            </w:r>
          </w:p>
        </w:tc>
      </w:tr>
      <w:tr w:rsidR="00DB71B9" w:rsidRPr="00C20CAC" w:rsidTr="004229EE">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670" w:type="dxa"/>
            <w:vAlign w:val="center"/>
          </w:tcPr>
          <w:p w:rsidR="00DB71B9" w:rsidRPr="00FA320F" w:rsidRDefault="00FA320F" w:rsidP="007002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320F">
              <w:rPr>
                <w:rFonts w:ascii="Times New Roman" w:hAnsi="Times New Roman" w:cs="Times New Roman"/>
                <w:sz w:val="24"/>
                <w:szCs w:val="24"/>
              </w:rPr>
              <w:t>Vesile DEMİR</w:t>
            </w:r>
          </w:p>
        </w:tc>
        <w:tc>
          <w:tcPr>
            <w:tcW w:w="1842"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FA320F" w:rsidP="004F3FFC">
            <w:pPr>
              <w:jc w:val="center"/>
              <w:rPr>
                <w:rFonts w:ascii="Times New Roman" w:hAnsi="Times New Roman" w:cs="Times New Roman"/>
                <w:b w:val="0"/>
                <w:sz w:val="24"/>
                <w:szCs w:val="24"/>
              </w:rPr>
            </w:pPr>
            <w:r>
              <w:rPr>
                <w:rFonts w:ascii="Times New Roman" w:hAnsi="Times New Roman" w:cs="Times New Roman"/>
                <w:b w:val="0"/>
                <w:sz w:val="24"/>
                <w:szCs w:val="24"/>
              </w:rPr>
              <w:t>0544 414 85 14</w:t>
            </w:r>
          </w:p>
        </w:tc>
      </w:tr>
      <w:tr w:rsidR="00DB71B9" w:rsidRPr="00C20CAC" w:rsidTr="004229EE">
        <w:trPr>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670" w:type="dxa"/>
            <w:vAlign w:val="center"/>
          </w:tcPr>
          <w:p w:rsidR="00DB71B9" w:rsidRPr="00FA320F" w:rsidRDefault="00FA320F" w:rsidP="007002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320F">
              <w:rPr>
                <w:rFonts w:ascii="Times New Roman" w:hAnsi="Times New Roman" w:cs="Times New Roman"/>
                <w:sz w:val="24"/>
                <w:szCs w:val="24"/>
              </w:rPr>
              <w:t>Memet İLTER</w:t>
            </w:r>
          </w:p>
        </w:tc>
        <w:tc>
          <w:tcPr>
            <w:tcW w:w="1842" w:type="dxa"/>
          </w:tcPr>
          <w:p w:rsidR="00DB71B9" w:rsidRPr="0075126B" w:rsidRDefault="00FA320F"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75126B" w:rsidRDefault="00FA320F"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0505 397 11 01</w:t>
            </w:r>
          </w:p>
        </w:tc>
      </w:tr>
      <w:tr w:rsidR="00FA320F" w:rsidRPr="00C20CAC" w:rsidTr="004229EE">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FA320F" w:rsidRDefault="00FA320F" w:rsidP="00C20CAC">
            <w:pPr>
              <w:rPr>
                <w:rFonts w:ascii="Times New Roman" w:hAnsi="Times New Roman" w:cs="Times New Roman"/>
                <w:sz w:val="24"/>
                <w:szCs w:val="24"/>
              </w:rPr>
            </w:pPr>
            <w:r>
              <w:rPr>
                <w:rFonts w:ascii="Times New Roman" w:hAnsi="Times New Roman" w:cs="Times New Roman"/>
                <w:sz w:val="24"/>
                <w:szCs w:val="24"/>
              </w:rPr>
              <w:t>6.</w:t>
            </w:r>
          </w:p>
        </w:tc>
        <w:tc>
          <w:tcPr>
            <w:tcW w:w="2670" w:type="dxa"/>
            <w:vAlign w:val="center"/>
          </w:tcPr>
          <w:p w:rsidR="00FA320F" w:rsidRDefault="00FA320F" w:rsidP="0070024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Osman Can AYRANCI</w:t>
            </w:r>
          </w:p>
        </w:tc>
        <w:tc>
          <w:tcPr>
            <w:tcW w:w="1842" w:type="dxa"/>
          </w:tcPr>
          <w:p w:rsidR="00FA320F" w:rsidRPr="00FA320F" w:rsidRDefault="00FA320F"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FA320F">
              <w:rPr>
                <w:rFonts w:ascii="Times New Roman" w:hAnsi="Times New Roman" w:cs="Times New Roman"/>
                <w:b w:val="0"/>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FA320F" w:rsidRPr="0075126B" w:rsidRDefault="00FA320F" w:rsidP="004F3FFC">
            <w:pPr>
              <w:jc w:val="center"/>
              <w:rPr>
                <w:rFonts w:ascii="Times New Roman" w:hAnsi="Times New Roman" w:cs="Times New Roman"/>
                <w:b w:val="0"/>
                <w:sz w:val="24"/>
                <w:szCs w:val="24"/>
              </w:rPr>
            </w:pPr>
            <w:r>
              <w:rPr>
                <w:rFonts w:ascii="Times New Roman" w:hAnsi="Times New Roman" w:cs="Times New Roman"/>
                <w:b w:val="0"/>
                <w:sz w:val="24"/>
                <w:szCs w:val="24"/>
              </w:rPr>
              <w:t>0507 118 00 78</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6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416"/>
        <w:gridCol w:w="401"/>
        <w:gridCol w:w="488"/>
        <w:gridCol w:w="488"/>
        <w:gridCol w:w="488"/>
      </w:tblGrid>
      <w:tr w:rsidR="00927534" w:rsidRPr="00C20CAC" w:rsidTr="00927534">
        <w:trPr>
          <w:cnfStyle w:val="100000000000" w:firstRow="1" w:lastRow="0" w:firstColumn="0" w:lastColumn="0" w:oddVBand="0" w:evenVBand="0" w:oddHBand="0" w:evenHBand="0" w:firstRowFirstColumn="0" w:firstRowLastColumn="0" w:lastRowFirstColumn="0" w:lastRowLastColumn="0"/>
          <w:cantSplit/>
          <w:trHeight w:val="1748"/>
        </w:trPr>
        <w:tc>
          <w:tcPr>
            <w:cnfStyle w:val="001000000000" w:firstRow="0" w:lastRow="0" w:firstColumn="1" w:lastColumn="0" w:oddVBand="0" w:evenVBand="0" w:oddHBand="0" w:evenHBand="0" w:firstRowFirstColumn="0" w:firstRowLastColumn="0" w:lastRowFirstColumn="0" w:lastRowLastColumn="0"/>
            <w:tcW w:w="4416" w:type="dxa"/>
          </w:tcPr>
          <w:p w:rsidR="00927534" w:rsidRPr="00543CEB" w:rsidRDefault="00927534" w:rsidP="007946FD">
            <w:pPr>
              <w:pStyle w:val="TableParagraph"/>
              <w:spacing w:before="97" w:line="267" w:lineRule="exact"/>
              <w:ind w:right="209"/>
              <w:rPr>
                <w:b w:val="0"/>
                <w:sz w:val="20"/>
                <w:szCs w:val="20"/>
              </w:rPr>
            </w:pPr>
            <w:r>
              <w:rPr>
                <w:b w:val="0"/>
                <w:sz w:val="20"/>
                <w:szCs w:val="20"/>
              </w:rPr>
              <w:t>TOPLAM</w:t>
            </w:r>
          </w:p>
          <w:p w:rsidR="00927534" w:rsidRPr="00543CEB" w:rsidRDefault="00927534" w:rsidP="007946FD">
            <w:pPr>
              <w:pStyle w:val="TableParagraph"/>
              <w:spacing w:line="267" w:lineRule="exact"/>
              <w:ind w:right="211"/>
              <w:rPr>
                <w:b w:val="0"/>
                <w:sz w:val="20"/>
                <w:szCs w:val="20"/>
              </w:rPr>
            </w:pPr>
            <w:r>
              <w:rPr>
                <w:b w:val="0"/>
                <w:sz w:val="20"/>
                <w:szCs w:val="20"/>
              </w:rPr>
              <w:t>ÖĞRE</w:t>
            </w:r>
            <w:r w:rsidRPr="00543CEB">
              <w:rPr>
                <w:b w:val="0"/>
                <w:sz w:val="20"/>
                <w:szCs w:val="20"/>
              </w:rPr>
              <w:t>Cİ</w:t>
            </w:r>
          </w:p>
          <w:p w:rsidR="00927534" w:rsidRPr="00C20CAC" w:rsidRDefault="00927534" w:rsidP="007946FD">
            <w:pPr>
              <w:pStyle w:val="TableParagraph"/>
              <w:ind w:right="209"/>
              <w:rPr>
                <w:b w:val="0"/>
              </w:rPr>
            </w:pPr>
            <w:r w:rsidRPr="00543CEB">
              <w:rPr>
                <w:b w:val="0"/>
                <w:sz w:val="20"/>
                <w:szCs w:val="20"/>
              </w:rPr>
              <w:t>SAYISI</w:t>
            </w:r>
          </w:p>
        </w:tc>
        <w:tc>
          <w:tcPr>
            <w:tcW w:w="401" w:type="dxa"/>
            <w:textDirection w:val="btLr"/>
            <w:vAlign w:val="center"/>
          </w:tcPr>
          <w:p w:rsidR="00927534" w:rsidRPr="00C20CAC" w:rsidRDefault="00FA320F" w:rsidP="007946F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927534" w:rsidRPr="00C20CAC">
              <w:rPr>
                <w:b w:val="0"/>
              </w:rPr>
              <w:t>/A</w:t>
            </w:r>
          </w:p>
        </w:tc>
        <w:tc>
          <w:tcPr>
            <w:tcW w:w="488" w:type="dxa"/>
            <w:textDirection w:val="btLr"/>
            <w:vAlign w:val="center"/>
          </w:tcPr>
          <w:p w:rsidR="00927534" w:rsidRPr="00C20CAC" w:rsidRDefault="00FA320F" w:rsidP="007946F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976471">
              <w:rPr>
                <w:b w:val="0"/>
              </w:rPr>
              <w:t>/</w:t>
            </w:r>
            <w:r w:rsidR="00927534" w:rsidRPr="00C20CAC">
              <w:rPr>
                <w:b w:val="0"/>
              </w:rPr>
              <w:t>A</w:t>
            </w:r>
          </w:p>
        </w:tc>
        <w:tc>
          <w:tcPr>
            <w:tcW w:w="488" w:type="dxa"/>
            <w:textDirection w:val="btLr"/>
            <w:vAlign w:val="center"/>
          </w:tcPr>
          <w:p w:rsidR="00927534" w:rsidRPr="00C20CAC" w:rsidRDefault="00FA320F" w:rsidP="007946F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927534" w:rsidRPr="00C20CAC">
              <w:rPr>
                <w:b w:val="0"/>
              </w:rPr>
              <w:t>/A</w:t>
            </w:r>
          </w:p>
        </w:tc>
        <w:tc>
          <w:tcPr>
            <w:cnfStyle w:val="000100000000" w:firstRow="0" w:lastRow="0" w:firstColumn="0" w:lastColumn="1" w:oddVBand="0" w:evenVBand="0" w:oddHBand="0" w:evenHBand="0" w:firstRowFirstColumn="0" w:firstRowLastColumn="0" w:lastRowFirstColumn="0" w:lastRowLastColumn="0"/>
            <w:tcW w:w="488" w:type="dxa"/>
            <w:textDirection w:val="btLr"/>
            <w:vAlign w:val="center"/>
          </w:tcPr>
          <w:p w:rsidR="00927534" w:rsidRPr="00C20CAC" w:rsidRDefault="00FA320F" w:rsidP="007946FD">
            <w:pPr>
              <w:pStyle w:val="TableParagraph"/>
              <w:ind w:left="258" w:right="211"/>
              <w:jc w:val="center"/>
              <w:rPr>
                <w:b w:val="0"/>
              </w:rPr>
            </w:pPr>
            <w:r>
              <w:rPr>
                <w:b w:val="0"/>
              </w:rPr>
              <w:t>4</w:t>
            </w:r>
            <w:r w:rsidR="00927534" w:rsidRPr="00C20CAC">
              <w:rPr>
                <w:b w:val="0"/>
              </w:rPr>
              <w:t>/</w:t>
            </w:r>
            <w:r w:rsidR="00927534">
              <w:rPr>
                <w:b w:val="0"/>
              </w:rPr>
              <w:t>A</w:t>
            </w:r>
          </w:p>
        </w:tc>
      </w:tr>
      <w:tr w:rsidR="00927534" w:rsidRPr="00C20CAC" w:rsidTr="00927534">
        <w:trPr>
          <w:cnfStyle w:val="010000000000" w:firstRow="0" w:lastRow="1" w:firstColumn="0" w:lastColumn="0" w:oddVBand="0" w:evenVBand="0" w:oddHBand="0" w:evenHBand="0" w:firstRowFirstColumn="0" w:firstRowLastColumn="0" w:lastRowFirstColumn="0" w:lastRowLastColumn="0"/>
          <w:cantSplit/>
          <w:trHeight w:val="544"/>
        </w:trPr>
        <w:tc>
          <w:tcPr>
            <w:cnfStyle w:val="001000000000" w:firstRow="0" w:lastRow="0" w:firstColumn="1" w:lastColumn="0" w:oddVBand="0" w:evenVBand="0" w:oddHBand="0" w:evenHBand="0" w:firstRowFirstColumn="0" w:firstRowLastColumn="0" w:lastRowFirstColumn="0" w:lastRowLastColumn="0"/>
            <w:tcW w:w="4416" w:type="dxa"/>
            <w:vAlign w:val="center"/>
          </w:tcPr>
          <w:p w:rsidR="00927534" w:rsidRPr="00F51F43" w:rsidRDefault="00FA320F" w:rsidP="007946FD">
            <w:pPr>
              <w:pStyle w:val="TableParagraph"/>
              <w:spacing w:before="145"/>
              <w:ind w:right="177"/>
              <w:jc w:val="center"/>
              <w:rPr>
                <w:sz w:val="36"/>
                <w:szCs w:val="36"/>
              </w:rPr>
            </w:pPr>
            <w:r>
              <w:rPr>
                <w:sz w:val="36"/>
                <w:szCs w:val="36"/>
              </w:rPr>
              <w:t>60</w:t>
            </w:r>
          </w:p>
        </w:tc>
        <w:tc>
          <w:tcPr>
            <w:tcW w:w="401" w:type="dxa"/>
            <w:textDirection w:val="btLr"/>
            <w:vAlign w:val="center"/>
          </w:tcPr>
          <w:p w:rsidR="00927534" w:rsidRPr="00C20CAC" w:rsidRDefault="00FA320F" w:rsidP="007946F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88" w:type="dxa"/>
            <w:textDirection w:val="btLr"/>
            <w:vAlign w:val="center"/>
          </w:tcPr>
          <w:p w:rsidR="00927534" w:rsidRPr="00C20CAC" w:rsidRDefault="00FA320F" w:rsidP="009275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 xml:space="preserve">   12</w:t>
            </w:r>
          </w:p>
        </w:tc>
        <w:tc>
          <w:tcPr>
            <w:tcW w:w="488" w:type="dxa"/>
            <w:textDirection w:val="btLr"/>
          </w:tcPr>
          <w:p w:rsidR="00927534" w:rsidRPr="00C20CAC" w:rsidRDefault="00FA320F" w:rsidP="007946F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18</w:t>
            </w:r>
          </w:p>
        </w:tc>
        <w:tc>
          <w:tcPr>
            <w:cnfStyle w:val="000100000000" w:firstRow="0" w:lastRow="0" w:firstColumn="0" w:lastColumn="1" w:oddVBand="0" w:evenVBand="0" w:oddHBand="0" w:evenHBand="0" w:firstRowFirstColumn="0" w:firstRowLastColumn="0" w:lastRowFirstColumn="0" w:lastRowLastColumn="0"/>
            <w:tcW w:w="488" w:type="dxa"/>
            <w:textDirection w:val="btLr"/>
          </w:tcPr>
          <w:p w:rsidR="00927534" w:rsidRPr="00C20CAC" w:rsidRDefault="00FA320F" w:rsidP="007946FD">
            <w:pPr>
              <w:pStyle w:val="TableParagraph"/>
              <w:spacing w:before="145"/>
              <w:ind w:left="32" w:right="113"/>
              <w:jc w:val="right"/>
              <w:rPr>
                <w:b w:val="0"/>
              </w:rPr>
            </w:pPr>
            <w:r>
              <w:rPr>
                <w:b w:val="0"/>
              </w:rPr>
              <w:t>18</w:t>
            </w:r>
          </w:p>
        </w:tc>
      </w:tr>
    </w:tbl>
    <w:p w:rsidR="00C20CAC" w:rsidRDefault="00C20CAC"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Default="00927534" w:rsidP="00C20CAC">
      <w:pPr>
        <w:pStyle w:val="GvdeMetni"/>
        <w:rPr>
          <w:b/>
          <w:sz w:val="20"/>
        </w:rPr>
      </w:pPr>
    </w:p>
    <w:p w:rsidR="00927534" w:rsidRPr="00C20CAC" w:rsidRDefault="00927534" w:rsidP="00C20CAC">
      <w:pPr>
        <w:pStyle w:val="GvdeMetni"/>
        <w:rPr>
          <w:b/>
          <w:sz w:val="20"/>
        </w:rPr>
      </w:pPr>
    </w:p>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63111C"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7D1C72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E795B" w:rsidRPr="00700248" w:rsidRDefault="0063111C" w:rsidP="00700248">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2231390</wp:posOffset>
                </wp:positionH>
                <wp:positionV relativeFrom="paragraph">
                  <wp:posOffset>354965</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2CEC3C8" id="Dirsek Bağlayıcısı 251" o:spid="_x0000_s1026" type="#_x0000_t34" style="position:absolute;margin-left:175.7pt;margin-top:27.95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CE795B" w:rsidRDefault="00CE795B"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927534" w:rsidRDefault="00927534" w:rsidP="00ED48EB">
      <w:pPr>
        <w:tabs>
          <w:tab w:val="left" w:pos="900"/>
        </w:tabs>
        <w:jc w:val="both"/>
        <w:rPr>
          <w:rFonts w:ascii="Times New Roman" w:hAnsi="Times New Roman" w:cs="Times New Roman"/>
          <w:sz w:val="24"/>
          <w:szCs w:val="24"/>
        </w:rPr>
      </w:pP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700248" w:rsidRDefault="00700248" w:rsidP="008A2020">
      <w:pPr>
        <w:pStyle w:val="ListeParagraf"/>
        <w:ind w:left="360"/>
        <w:jc w:val="both"/>
        <w:rPr>
          <w:rFonts w:ascii="Times New Roman" w:hAnsi="Times New Roman" w:cs="Times New Roman"/>
          <w:sz w:val="24"/>
          <w:szCs w:val="24"/>
        </w:rPr>
      </w:pPr>
    </w:p>
    <w:p w:rsidR="00700248" w:rsidRPr="00ED48EB" w:rsidRDefault="00700248"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927534" w:rsidRDefault="00927534" w:rsidP="00927534">
      <w:pPr>
        <w:jc w:val="both"/>
        <w:rPr>
          <w:rFonts w:ascii="Times New Roman" w:hAnsi="Times New Roman" w:cs="Times New Roman"/>
          <w:sz w:val="24"/>
          <w:szCs w:val="24"/>
        </w:rPr>
      </w:pPr>
    </w:p>
    <w:p w:rsidR="00927534" w:rsidRPr="00927534" w:rsidRDefault="00927534" w:rsidP="00927534">
      <w:pPr>
        <w:jc w:val="both"/>
        <w:rPr>
          <w:rFonts w:ascii="Times New Roman" w:hAnsi="Times New Roman" w:cs="Times New Roman"/>
          <w:sz w:val="24"/>
          <w:szCs w:val="24"/>
        </w:rPr>
      </w:pP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927534" w:rsidRDefault="00927534" w:rsidP="00927534">
      <w:pPr>
        <w:jc w:val="both"/>
        <w:rPr>
          <w:rFonts w:ascii="Times New Roman" w:hAnsi="Times New Roman" w:cs="Times New Roman"/>
          <w:sz w:val="24"/>
          <w:szCs w:val="24"/>
        </w:rPr>
      </w:pPr>
    </w:p>
    <w:p w:rsidR="00927534" w:rsidRPr="00927534" w:rsidRDefault="00927534" w:rsidP="00927534">
      <w:pPr>
        <w:jc w:val="both"/>
        <w:rPr>
          <w:rFonts w:ascii="Times New Roman" w:hAnsi="Times New Roman" w:cs="Times New Roman"/>
          <w:sz w:val="24"/>
          <w:szCs w:val="24"/>
        </w:rPr>
      </w:pP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lastRenderedPageBreak/>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927534" w:rsidRDefault="00927534" w:rsidP="00EF15DE">
      <w:pPr>
        <w:rPr>
          <w:rFonts w:ascii="Times New Roman" w:hAnsi="Times New Roman" w:cs="Times New Roman"/>
          <w:sz w:val="24"/>
          <w:szCs w:val="24"/>
        </w:rPr>
      </w:pPr>
    </w:p>
    <w:p w:rsidR="00927534" w:rsidRDefault="00927534"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lastRenderedPageBreak/>
        <w:t>S</w:t>
      </w:r>
      <w:r w:rsidRPr="0031139D">
        <w:t>algın hastalık dönemlerine (covıd-19 vb.) Özgü, bulaş riskini minimum düzeyde tutacak şekilde, kapasite kullanımını ve KKD</w:t>
      </w:r>
      <w:r>
        <w:t xml:space="preserve"> (Kişisel Koruyucu Donanım)</w:t>
      </w:r>
      <w:r w:rsidRPr="0031139D">
        <w:t>gereklilikleri</w:t>
      </w:r>
      <w:r>
        <w:t xml:space="preserve"> :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Risk grubunda olanlar başta olmak üzere tüm çalışanların günlük hastalık izinleri takibinin yapılması.</w:t>
      </w:r>
    </w:p>
    <w:p w:rsidR="00075589"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BD20AD"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w:t>
      </w:r>
      <w:r w:rsidR="003D2912">
        <w:rPr>
          <w:rFonts w:asciiTheme="majorHAnsi" w:eastAsiaTheme="majorEastAsia" w:hAnsiTheme="majorHAnsi" w:cstheme="majorBidi"/>
          <w:b/>
          <w:bCs/>
          <w:color w:val="2E74B5" w:themeColor="accent1" w:themeShade="BF"/>
          <w:sz w:val="28"/>
          <w:szCs w:val="28"/>
        </w:rPr>
        <w:t xml:space="preserve"> </w:t>
      </w:r>
      <w:r w:rsidRPr="00BD20AD">
        <w:rPr>
          <w:rFonts w:asciiTheme="majorHAnsi" w:eastAsiaTheme="majorEastAsia" w:hAnsiTheme="majorHAnsi" w:cstheme="majorBidi"/>
          <w:b/>
          <w:bCs/>
          <w:color w:val="2E74B5" w:themeColor="accent1" w:themeShade="BF"/>
          <w:sz w:val="28"/>
          <w:szCs w:val="28"/>
        </w:rPr>
        <w:t>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lastRenderedPageBreak/>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Kişilerin erken izolasyonu :</w:t>
      </w:r>
    </w:p>
    <w:p w:rsidR="00075589" w:rsidRPr="00700248" w:rsidRDefault="00075589" w:rsidP="0007558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ab/>
      </w:r>
      <w:r w:rsidRPr="0097564A">
        <w:rPr>
          <w:rFonts w:asciiTheme="majorHAnsi" w:eastAsiaTheme="majorEastAsia" w:hAnsiTheme="majorHAnsi" w:cstheme="majorBidi"/>
          <w:bCs/>
          <w:sz w:val="28"/>
          <w:szCs w:val="28"/>
        </w:rPr>
        <w:t>SALGIN TAKİP FORMU ‘na</w:t>
      </w:r>
      <w:r>
        <w:rPr>
          <w:rFonts w:asciiTheme="majorHAnsi" w:eastAsiaTheme="majorEastAsia" w:hAnsiTheme="majorHAnsi" w:cstheme="majorBidi"/>
          <w:bCs/>
          <w:sz w:val="28"/>
          <w:szCs w:val="28"/>
        </w:rPr>
        <w:t xml:space="preserve"> işlenen kişiler 14 günlük karantina sürecinden sonra  aranarak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352422" w:rsidRDefault="00352422"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0248" w:rsidRDefault="00700248"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F72F9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D5055A">
            <w:pPr>
              <w:pStyle w:val="TableParagraph"/>
              <w:spacing w:line="232" w:lineRule="exact"/>
              <w:ind w:right="721"/>
              <w:jc w:val="center"/>
              <w:rPr>
                <w:sz w:val="24"/>
                <w:szCs w:val="24"/>
              </w:rPr>
            </w:pPr>
          </w:p>
          <w:p w:rsidR="00587683" w:rsidRPr="00EA1DDD" w:rsidRDefault="00927534" w:rsidP="00D5055A">
            <w:pPr>
              <w:pStyle w:val="TableParagraph"/>
              <w:spacing w:line="232" w:lineRule="exact"/>
              <w:ind w:right="721"/>
              <w:jc w:val="center"/>
              <w:rPr>
                <w:sz w:val="24"/>
                <w:szCs w:val="24"/>
              </w:rPr>
            </w:pPr>
            <w:r>
              <w:rPr>
                <w:sz w:val="24"/>
                <w:szCs w:val="24"/>
              </w:rPr>
              <w:t>Ali KAYMAKCI</w:t>
            </w:r>
          </w:p>
          <w:p w:rsidR="00587683" w:rsidRPr="00EA1DDD" w:rsidRDefault="00587683" w:rsidP="00D5055A">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D5055A">
            <w:pPr>
              <w:pStyle w:val="TableParagraph"/>
              <w:jc w:val="center"/>
              <w:rPr>
                <w:sz w:val="24"/>
                <w:szCs w:val="24"/>
              </w:rPr>
            </w:pPr>
          </w:p>
          <w:p w:rsidR="00587683" w:rsidRPr="00EA1DDD" w:rsidRDefault="00927534" w:rsidP="00D5055A">
            <w:pPr>
              <w:pStyle w:val="TableParagraph"/>
              <w:spacing w:before="7"/>
              <w:jc w:val="center"/>
              <w:rPr>
                <w:sz w:val="24"/>
                <w:szCs w:val="24"/>
              </w:rPr>
            </w:pPr>
            <w:r>
              <w:rPr>
                <w:sz w:val="24"/>
                <w:szCs w:val="24"/>
              </w:rPr>
              <w:t>Celal KUTLU</w:t>
            </w:r>
          </w:p>
          <w:p w:rsidR="00587683" w:rsidRPr="00EA1DDD" w:rsidRDefault="00587683" w:rsidP="00D5055A">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71" w:rsidRDefault="00637D71" w:rsidP="00C8628E">
      <w:pPr>
        <w:spacing w:after="0" w:line="240" w:lineRule="auto"/>
      </w:pPr>
      <w:r>
        <w:separator/>
      </w:r>
    </w:p>
  </w:endnote>
  <w:endnote w:type="continuationSeparator" w:id="0">
    <w:p w:rsidR="00637D71" w:rsidRDefault="00637D71"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71" w:rsidRDefault="00637D71" w:rsidP="00C8628E">
      <w:pPr>
        <w:spacing w:after="0" w:line="240" w:lineRule="auto"/>
      </w:pPr>
      <w:r>
        <w:separator/>
      </w:r>
    </w:p>
  </w:footnote>
  <w:footnote w:type="continuationSeparator" w:id="0">
    <w:p w:rsidR="00637D71" w:rsidRDefault="00637D71" w:rsidP="00C8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36E3"/>
    <w:rsid w:val="0001459A"/>
    <w:rsid w:val="000165D5"/>
    <w:rsid w:val="00016B2D"/>
    <w:rsid w:val="000207CF"/>
    <w:rsid w:val="00026B34"/>
    <w:rsid w:val="00032DD4"/>
    <w:rsid w:val="000354EC"/>
    <w:rsid w:val="00046090"/>
    <w:rsid w:val="00064FE8"/>
    <w:rsid w:val="00075589"/>
    <w:rsid w:val="000A748E"/>
    <w:rsid w:val="000B6E75"/>
    <w:rsid w:val="000D1E25"/>
    <w:rsid w:val="000E4A6A"/>
    <w:rsid w:val="000F076E"/>
    <w:rsid w:val="001358F9"/>
    <w:rsid w:val="00143385"/>
    <w:rsid w:val="00157720"/>
    <w:rsid w:val="00180BA6"/>
    <w:rsid w:val="0018272B"/>
    <w:rsid w:val="001B5F07"/>
    <w:rsid w:val="001E2CC5"/>
    <w:rsid w:val="001F5073"/>
    <w:rsid w:val="002123D6"/>
    <w:rsid w:val="00213EB0"/>
    <w:rsid w:val="002252FD"/>
    <w:rsid w:val="00240A06"/>
    <w:rsid w:val="00246110"/>
    <w:rsid w:val="0025665A"/>
    <w:rsid w:val="00263F30"/>
    <w:rsid w:val="0027352A"/>
    <w:rsid w:val="002843B7"/>
    <w:rsid w:val="00286653"/>
    <w:rsid w:val="002B0266"/>
    <w:rsid w:val="002C146F"/>
    <w:rsid w:val="00314984"/>
    <w:rsid w:val="00344F9A"/>
    <w:rsid w:val="00352422"/>
    <w:rsid w:val="00362257"/>
    <w:rsid w:val="00362497"/>
    <w:rsid w:val="003861DA"/>
    <w:rsid w:val="0039606B"/>
    <w:rsid w:val="003A78CA"/>
    <w:rsid w:val="003B5BFF"/>
    <w:rsid w:val="003C4583"/>
    <w:rsid w:val="003C6A70"/>
    <w:rsid w:val="003D2912"/>
    <w:rsid w:val="003E1814"/>
    <w:rsid w:val="003E2F20"/>
    <w:rsid w:val="003E5675"/>
    <w:rsid w:val="003F51FE"/>
    <w:rsid w:val="0040568D"/>
    <w:rsid w:val="00406492"/>
    <w:rsid w:val="004067B5"/>
    <w:rsid w:val="00417228"/>
    <w:rsid w:val="004229EE"/>
    <w:rsid w:val="00443B07"/>
    <w:rsid w:val="00447802"/>
    <w:rsid w:val="00470630"/>
    <w:rsid w:val="00485279"/>
    <w:rsid w:val="00493C67"/>
    <w:rsid w:val="004A196A"/>
    <w:rsid w:val="004C0E71"/>
    <w:rsid w:val="004C207F"/>
    <w:rsid w:val="004C2466"/>
    <w:rsid w:val="004C4153"/>
    <w:rsid w:val="004D6CC8"/>
    <w:rsid w:val="004E621C"/>
    <w:rsid w:val="004F3FFC"/>
    <w:rsid w:val="004F776C"/>
    <w:rsid w:val="00503C3E"/>
    <w:rsid w:val="00505BBA"/>
    <w:rsid w:val="005068C4"/>
    <w:rsid w:val="00523CDA"/>
    <w:rsid w:val="00527C33"/>
    <w:rsid w:val="0053308C"/>
    <w:rsid w:val="00542B7F"/>
    <w:rsid w:val="00543CEB"/>
    <w:rsid w:val="0055358E"/>
    <w:rsid w:val="00557D3A"/>
    <w:rsid w:val="00587683"/>
    <w:rsid w:val="00595F91"/>
    <w:rsid w:val="005E5758"/>
    <w:rsid w:val="005E62FD"/>
    <w:rsid w:val="005F0679"/>
    <w:rsid w:val="005F1438"/>
    <w:rsid w:val="005F4E22"/>
    <w:rsid w:val="00601BE9"/>
    <w:rsid w:val="00613DAE"/>
    <w:rsid w:val="00615622"/>
    <w:rsid w:val="0063111C"/>
    <w:rsid w:val="00631786"/>
    <w:rsid w:val="00637D71"/>
    <w:rsid w:val="00664ECC"/>
    <w:rsid w:val="006821F7"/>
    <w:rsid w:val="006A33BF"/>
    <w:rsid w:val="006E0B1F"/>
    <w:rsid w:val="006F19DF"/>
    <w:rsid w:val="00700248"/>
    <w:rsid w:val="00701DAC"/>
    <w:rsid w:val="0070238D"/>
    <w:rsid w:val="00714843"/>
    <w:rsid w:val="00722CA0"/>
    <w:rsid w:val="0075126B"/>
    <w:rsid w:val="0077600D"/>
    <w:rsid w:val="00786D49"/>
    <w:rsid w:val="007946FD"/>
    <w:rsid w:val="007957B2"/>
    <w:rsid w:val="007A4B75"/>
    <w:rsid w:val="007A7DF1"/>
    <w:rsid w:val="007C1787"/>
    <w:rsid w:val="007C656C"/>
    <w:rsid w:val="007D451D"/>
    <w:rsid w:val="007E68A2"/>
    <w:rsid w:val="007F1119"/>
    <w:rsid w:val="007F4C16"/>
    <w:rsid w:val="00805B1F"/>
    <w:rsid w:val="0081370D"/>
    <w:rsid w:val="00820483"/>
    <w:rsid w:val="00832D67"/>
    <w:rsid w:val="008376EA"/>
    <w:rsid w:val="00855E0A"/>
    <w:rsid w:val="0086420E"/>
    <w:rsid w:val="00891D1C"/>
    <w:rsid w:val="008A2020"/>
    <w:rsid w:val="008A2B91"/>
    <w:rsid w:val="008A3D1A"/>
    <w:rsid w:val="008C3AB2"/>
    <w:rsid w:val="008C678D"/>
    <w:rsid w:val="008D0DCA"/>
    <w:rsid w:val="008E464E"/>
    <w:rsid w:val="009077EB"/>
    <w:rsid w:val="00913939"/>
    <w:rsid w:val="009151DA"/>
    <w:rsid w:val="0092086A"/>
    <w:rsid w:val="00927534"/>
    <w:rsid w:val="00972913"/>
    <w:rsid w:val="0097511F"/>
    <w:rsid w:val="00976471"/>
    <w:rsid w:val="00981791"/>
    <w:rsid w:val="009A2F1C"/>
    <w:rsid w:val="009C1660"/>
    <w:rsid w:val="009C3CC9"/>
    <w:rsid w:val="009F164B"/>
    <w:rsid w:val="009F2026"/>
    <w:rsid w:val="00A00B12"/>
    <w:rsid w:val="00A4641E"/>
    <w:rsid w:val="00A82A34"/>
    <w:rsid w:val="00A9590E"/>
    <w:rsid w:val="00A95B7C"/>
    <w:rsid w:val="00AB49C7"/>
    <w:rsid w:val="00AD35F3"/>
    <w:rsid w:val="00B12558"/>
    <w:rsid w:val="00B166C3"/>
    <w:rsid w:val="00B37D0C"/>
    <w:rsid w:val="00B539E0"/>
    <w:rsid w:val="00B70EA6"/>
    <w:rsid w:val="00B81348"/>
    <w:rsid w:val="00BA12F2"/>
    <w:rsid w:val="00BC6FE9"/>
    <w:rsid w:val="00BD72EB"/>
    <w:rsid w:val="00C00ECC"/>
    <w:rsid w:val="00C205E7"/>
    <w:rsid w:val="00C20CAC"/>
    <w:rsid w:val="00C24533"/>
    <w:rsid w:val="00C44BD4"/>
    <w:rsid w:val="00C467F7"/>
    <w:rsid w:val="00C54311"/>
    <w:rsid w:val="00C66C21"/>
    <w:rsid w:val="00C8628E"/>
    <w:rsid w:val="00C90C92"/>
    <w:rsid w:val="00CA3594"/>
    <w:rsid w:val="00CC7F9A"/>
    <w:rsid w:val="00CE4241"/>
    <w:rsid w:val="00CE795B"/>
    <w:rsid w:val="00CF7A39"/>
    <w:rsid w:val="00D13036"/>
    <w:rsid w:val="00D2571A"/>
    <w:rsid w:val="00D5055A"/>
    <w:rsid w:val="00D55D5C"/>
    <w:rsid w:val="00D565F6"/>
    <w:rsid w:val="00D7318C"/>
    <w:rsid w:val="00DB71B9"/>
    <w:rsid w:val="00DB7588"/>
    <w:rsid w:val="00DB7DFE"/>
    <w:rsid w:val="00DC61AE"/>
    <w:rsid w:val="00DD19D3"/>
    <w:rsid w:val="00E109C1"/>
    <w:rsid w:val="00E31659"/>
    <w:rsid w:val="00E31A95"/>
    <w:rsid w:val="00E46943"/>
    <w:rsid w:val="00E62D81"/>
    <w:rsid w:val="00E63B50"/>
    <w:rsid w:val="00E714B6"/>
    <w:rsid w:val="00E73273"/>
    <w:rsid w:val="00EA452C"/>
    <w:rsid w:val="00EA5945"/>
    <w:rsid w:val="00EC7611"/>
    <w:rsid w:val="00ED22AE"/>
    <w:rsid w:val="00ED48EB"/>
    <w:rsid w:val="00ED5FA7"/>
    <w:rsid w:val="00EF15DE"/>
    <w:rsid w:val="00F15FEC"/>
    <w:rsid w:val="00F51CED"/>
    <w:rsid w:val="00F51F43"/>
    <w:rsid w:val="00F609B9"/>
    <w:rsid w:val="00F63C9A"/>
    <w:rsid w:val="00F77669"/>
    <w:rsid w:val="00F83D68"/>
    <w:rsid w:val="00F85B44"/>
    <w:rsid w:val="00F9101D"/>
    <w:rsid w:val="00FA320F"/>
    <w:rsid w:val="00FA393B"/>
    <w:rsid w:val="00FA58A5"/>
    <w:rsid w:val="00FB1997"/>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1A534-A60F-48C0-843F-FFB1E07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26"/>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5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8376EA"/>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157720"/>
    <w:pPr>
      <w:widowControl w:val="0"/>
      <w:autoSpaceDE w:val="0"/>
      <w:autoSpaceDN w:val="0"/>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B1B2-EB1B-4B29-AC21-BBF8C9D4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4688</Words>
  <Characters>26722</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AhmetTEKE</cp:lastModifiedBy>
  <cp:revision>3</cp:revision>
  <cp:lastPrinted>2020-09-06T22:29:00Z</cp:lastPrinted>
  <dcterms:created xsi:type="dcterms:W3CDTF">2021-04-02T11:45:00Z</dcterms:created>
  <dcterms:modified xsi:type="dcterms:W3CDTF">2021-04-02T11:45:00Z</dcterms:modified>
</cp:coreProperties>
</file>